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9" w:rsidRDefault="00C90B89"/>
    <w:p w:rsidR="00C90B89" w:rsidRDefault="00831FDD">
      <w:pPr>
        <w:jc w:val="center"/>
        <w:rPr>
          <w:rFonts w:ascii="方正小标宋简体" w:eastAsia="方正小标宋简体"/>
          <w:color w:val="FF0000"/>
          <w:spacing w:val="40"/>
          <w:w w:val="80"/>
          <w:sz w:val="76"/>
          <w:szCs w:val="76"/>
        </w:rPr>
      </w:pPr>
      <w:r>
        <w:rPr>
          <w:rFonts w:ascii="方正小标宋简体" w:eastAsia="方正小标宋简体" w:hint="eastAsia"/>
          <w:color w:val="FF0000"/>
          <w:spacing w:val="40"/>
          <w:w w:val="80"/>
          <w:sz w:val="52"/>
          <w:szCs w:val="52"/>
        </w:rPr>
        <w:t>温州职业技术学院公共基础学院</w:t>
      </w:r>
    </w:p>
    <w:p w:rsidR="00C90B89" w:rsidRDefault="00831FDD">
      <w:pPr>
        <w:spacing w:line="520" w:lineRule="exact"/>
        <w:rPr>
          <w:rFonts w:ascii="方正小标宋简体" w:eastAsia="方正小标宋简体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90B89" w:rsidRDefault="00831FDD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 xml:space="preserve">公共基础学院〔2022〕2号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7pt;margin-top:19.1pt;width:201.35pt;height:3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" filled="f" stroked="f">
                <v:textbox style="mso-fit-shape-to-text:t">
                  <w:txbxContent>
                    <w:p w:rsidR="00C90B89" w:rsidRDefault="00831FDD">
                      <w:pPr>
                        <w:spacing w:line="520" w:lineRule="exact"/>
                        <w:ind w:firstLineChars="50" w:firstLine="16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基础学院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〕2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号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B89" w:rsidRDefault="00C90B89">
      <w:pPr>
        <w:rPr>
          <w:rFonts w:ascii="方正小标宋简体" w:eastAsia="方正小标宋简体"/>
          <w:sz w:val="24"/>
        </w:rPr>
      </w:pPr>
    </w:p>
    <w:p w:rsidR="00C90B89" w:rsidRDefault="00831FD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C90B89" w:rsidRDefault="00C90B89">
      <w:pPr>
        <w:spacing w:line="6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90B89" w:rsidRDefault="00831FD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5A63AE">
        <w:rPr>
          <w:rFonts w:ascii="方正小标宋简体" w:eastAsia="方正小标宋简体" w:hAnsi="宋体" w:hint="eastAsia"/>
          <w:sz w:val="44"/>
          <w:szCs w:val="44"/>
        </w:rPr>
        <w:t>调整</w:t>
      </w:r>
      <w:r>
        <w:rPr>
          <w:rFonts w:ascii="方正小标宋简体" w:eastAsia="方正小标宋简体" w:hAnsi="宋体" w:hint="eastAsia"/>
          <w:sz w:val="44"/>
          <w:szCs w:val="44"/>
        </w:rPr>
        <w:t>公共基础学院教材选用专业组的通知</w:t>
      </w:r>
    </w:p>
    <w:p w:rsidR="00C90B89" w:rsidRDefault="00C90B89"/>
    <w:p w:rsidR="00C90B89" w:rsidRDefault="00831F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因公共基础学院领导班子调整，根据《浙江省职业教育教材管理细则》的要求，现将教材选用专业组组成人员名单调整如下：</w:t>
      </w:r>
    </w:p>
    <w:p w:rsidR="00C90B89" w:rsidRDefault="00831FDD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组  长：申屠新飞、简家进</w:t>
      </w:r>
      <w:bookmarkStart w:id="0" w:name="_GoBack"/>
      <w:bookmarkEnd w:id="0"/>
    </w:p>
    <w:p w:rsidR="00C90B89" w:rsidRDefault="00831FDD">
      <w:pPr>
        <w:pStyle w:val="a5"/>
        <w:adjustRightInd w:val="0"/>
        <w:snapToGrid w:val="0"/>
        <w:spacing w:before="0" w:beforeAutospacing="0" w:after="0" w:afterAutospacing="0" w:line="560" w:lineRule="exact"/>
        <w:ind w:leftChars="304" w:left="638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成  员：谢波飞、温正义、谢双双、谢晓乐、罗瑞奎、赵生玉</w:t>
      </w:r>
    </w:p>
    <w:p w:rsidR="00C90B89" w:rsidRDefault="00831FDD">
      <w:pPr>
        <w:pStyle w:val="1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 w:val="0"/>
          <w:bCs w:val="0"/>
          <w:kern w:val="2"/>
          <w:sz w:val="32"/>
          <w:szCs w:val="32"/>
        </w:rPr>
        <w:t xml:space="preserve">                 </w:t>
      </w:r>
    </w:p>
    <w:p w:rsidR="00C90B89" w:rsidRDefault="00831FDD">
      <w:pPr>
        <w:pStyle w:val="1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 w:val="0"/>
          <w:bCs w:val="0"/>
          <w:kern w:val="2"/>
          <w:sz w:val="32"/>
          <w:szCs w:val="32"/>
        </w:rPr>
        <w:t xml:space="preserve">         </w:t>
      </w:r>
    </w:p>
    <w:p w:rsidR="00C90B89" w:rsidRDefault="00C90B89">
      <w:pPr>
        <w:pStyle w:val="1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</w:p>
    <w:p w:rsidR="00C90B89" w:rsidRDefault="00831FDD">
      <w:pPr>
        <w:pStyle w:val="1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 w:val="0"/>
          <w:bCs w:val="0"/>
          <w:kern w:val="2"/>
          <w:sz w:val="32"/>
          <w:szCs w:val="32"/>
        </w:rPr>
        <w:t xml:space="preserve">          公共基础学院</w:t>
      </w:r>
    </w:p>
    <w:p w:rsidR="00C90B89" w:rsidRDefault="00831FDD">
      <w:pPr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2022年6月10日</w:t>
      </w:r>
    </w:p>
    <w:p w:rsidR="00C90B89" w:rsidRDefault="00C90B89">
      <w:pPr>
        <w:jc w:val="right"/>
        <w:rPr>
          <w:rFonts w:ascii="仿宋_GB2312" w:eastAsia="仿宋_GB2312" w:hAnsi="宋体"/>
          <w:sz w:val="32"/>
          <w:szCs w:val="32"/>
        </w:rPr>
      </w:pPr>
    </w:p>
    <w:p w:rsidR="00C90B89" w:rsidRDefault="00C90B89">
      <w:pPr>
        <w:rPr>
          <w:rFonts w:ascii="仿宋_GB2312" w:eastAsia="仿宋_GB2312" w:hAnsi="宋体"/>
          <w:sz w:val="32"/>
          <w:szCs w:val="32"/>
        </w:rPr>
      </w:pPr>
    </w:p>
    <w:p w:rsidR="00C90B89" w:rsidRDefault="00C90B89"/>
    <w:p w:rsidR="00C90B89" w:rsidRDefault="00C90B89"/>
    <w:sectPr w:rsidR="00C90B89">
      <w:pgSz w:w="11906" w:h="16838"/>
      <w:pgMar w:top="1157" w:right="1418" w:bottom="115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CD" w:rsidRDefault="009915CD" w:rsidP="005A63AE">
      <w:r>
        <w:separator/>
      </w:r>
    </w:p>
  </w:endnote>
  <w:endnote w:type="continuationSeparator" w:id="0">
    <w:p w:rsidR="009915CD" w:rsidRDefault="009915CD" w:rsidP="005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CD" w:rsidRDefault="009915CD" w:rsidP="005A63AE">
      <w:r>
        <w:separator/>
      </w:r>
    </w:p>
  </w:footnote>
  <w:footnote w:type="continuationSeparator" w:id="0">
    <w:p w:rsidR="009915CD" w:rsidRDefault="009915CD" w:rsidP="005A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5"/>
    <w:rsid w:val="00041B54"/>
    <w:rsid w:val="00066E75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460C1D"/>
    <w:rsid w:val="00464D1C"/>
    <w:rsid w:val="00485895"/>
    <w:rsid w:val="004F03B5"/>
    <w:rsid w:val="005324B7"/>
    <w:rsid w:val="00544ACC"/>
    <w:rsid w:val="005A63AE"/>
    <w:rsid w:val="005C06B0"/>
    <w:rsid w:val="005F6976"/>
    <w:rsid w:val="006A0F6A"/>
    <w:rsid w:val="00762DDB"/>
    <w:rsid w:val="00783E66"/>
    <w:rsid w:val="00785158"/>
    <w:rsid w:val="007C56CF"/>
    <w:rsid w:val="008041D5"/>
    <w:rsid w:val="00804BB1"/>
    <w:rsid w:val="00831FDD"/>
    <w:rsid w:val="0085430D"/>
    <w:rsid w:val="008837A7"/>
    <w:rsid w:val="00894916"/>
    <w:rsid w:val="009915CD"/>
    <w:rsid w:val="009B59C5"/>
    <w:rsid w:val="00A02FEE"/>
    <w:rsid w:val="00A166CA"/>
    <w:rsid w:val="00A61B69"/>
    <w:rsid w:val="00A736C0"/>
    <w:rsid w:val="00AA4979"/>
    <w:rsid w:val="00AD325D"/>
    <w:rsid w:val="00B22600"/>
    <w:rsid w:val="00BC2AF2"/>
    <w:rsid w:val="00C76593"/>
    <w:rsid w:val="00C90B89"/>
    <w:rsid w:val="00C94A7A"/>
    <w:rsid w:val="00CB65BB"/>
    <w:rsid w:val="00DF775F"/>
    <w:rsid w:val="00E82BCA"/>
    <w:rsid w:val="00EF60EC"/>
    <w:rsid w:val="00F1499F"/>
    <w:rsid w:val="00F30257"/>
    <w:rsid w:val="00FA4967"/>
    <w:rsid w:val="09911B8C"/>
    <w:rsid w:val="11DB036A"/>
    <w:rsid w:val="12B842F0"/>
    <w:rsid w:val="1BCA032D"/>
    <w:rsid w:val="2076592A"/>
    <w:rsid w:val="353873E0"/>
    <w:rsid w:val="39950DC0"/>
    <w:rsid w:val="3C1C6DF1"/>
    <w:rsid w:val="41B74F08"/>
    <w:rsid w:val="4CF92E67"/>
    <w:rsid w:val="632E2B56"/>
    <w:rsid w:val="65590BFD"/>
    <w:rsid w:val="67443F6C"/>
    <w:rsid w:val="695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</dc:creator>
  <cp:lastModifiedBy>GGB</cp:lastModifiedBy>
  <cp:revision>17</cp:revision>
  <cp:lastPrinted>2022-06-20T00:37:00Z</cp:lastPrinted>
  <dcterms:created xsi:type="dcterms:W3CDTF">2015-06-30T07:35:00Z</dcterms:created>
  <dcterms:modified xsi:type="dcterms:W3CDTF">2022-06-20T00:39:00Z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DA793A956F404F209D8331DA5FBC7055</vt:lpwstr>
  </property>
</Properties>
</file>