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40D7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温州职业技术学院第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二十五</w:t>
      </w:r>
      <w:r>
        <w:rPr>
          <w:rFonts w:hint="eastAsia" w:ascii="宋体" w:hAnsi="宋体"/>
          <w:b/>
          <w:bCs/>
          <w:sz w:val="36"/>
          <w:szCs w:val="36"/>
        </w:rPr>
        <w:t>届运动会</w:t>
      </w:r>
    </w:p>
    <w:p w14:paraId="58039DE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乒乓球比赛规程</w:t>
      </w:r>
    </w:p>
    <w:p w14:paraId="62D8B9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竞赛时间和地点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</w:p>
    <w:p w14:paraId="68F25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比赛时间：</w:t>
      </w:r>
      <w:r>
        <w:rPr>
          <w:rFonts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15</w:t>
      </w:r>
      <w:r>
        <w:rPr>
          <w:rFonts w:ascii="宋体" w:hAnsi="宋体" w:cs="宋体"/>
          <w:b/>
          <w:bCs/>
          <w:sz w:val="24"/>
          <w:szCs w:val="24"/>
        </w:rPr>
        <w:t>--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p w14:paraId="76E24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比赛地点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茶山高教园区校区</w:t>
      </w:r>
      <w:r>
        <w:rPr>
          <w:rFonts w:hint="eastAsia" w:ascii="宋体" w:hAnsi="宋体" w:cs="宋体"/>
          <w:b/>
          <w:bCs/>
          <w:sz w:val="24"/>
          <w:szCs w:val="24"/>
        </w:rPr>
        <w:t>乒乓球房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室内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7AA3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、参加单位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校</w:t>
      </w:r>
      <w:r>
        <w:rPr>
          <w:rFonts w:hint="eastAsia" w:ascii="宋体" w:hAnsi="宋体" w:cs="宋体"/>
          <w:b/>
          <w:bCs/>
          <w:sz w:val="24"/>
          <w:szCs w:val="24"/>
        </w:rPr>
        <w:t>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二级学院</w:t>
      </w:r>
    </w:p>
    <w:p w14:paraId="6031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  <w:szCs w:val="24"/>
        </w:rPr>
        <w:t>、竞赛项目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男子团体、女子团体、男子单打、女子单打</w:t>
      </w:r>
    </w:p>
    <w:p w14:paraId="11D38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  <w:szCs w:val="24"/>
        </w:rPr>
        <w:t>、参加办法</w:t>
      </w:r>
    </w:p>
    <w:p w14:paraId="22D1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二级学院</w:t>
      </w:r>
      <w:r>
        <w:rPr>
          <w:rFonts w:hint="eastAsia" w:ascii="宋体" w:hAnsi="宋体" w:cs="宋体"/>
          <w:sz w:val="24"/>
          <w:szCs w:val="24"/>
        </w:rPr>
        <w:t>可报领队、教练员各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名（领队必须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</w:rPr>
        <w:t>教师），男、女运动员各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名；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团体赛至少需要3名运动员上场；</w:t>
      </w:r>
    </w:p>
    <w:p w14:paraId="5451C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cs="宋体"/>
          <w:sz w:val="24"/>
          <w:szCs w:val="24"/>
        </w:rPr>
        <w:t>参赛运动员资格：学院全日制在籍学生。比赛期间，运动员随身携带学生证或身份证，备查。</w:t>
      </w:r>
    </w:p>
    <w:p w14:paraId="3030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、竞赛办法</w:t>
      </w:r>
    </w:p>
    <w:p w14:paraId="6274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cs="宋体"/>
          <w:sz w:val="24"/>
          <w:szCs w:val="24"/>
        </w:rPr>
        <w:t>比赛采用中国乒乓球协会编译的国际乒联《乒乓球竞赛规则》（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sz w:val="24"/>
          <w:szCs w:val="24"/>
        </w:rPr>
        <w:t>）；</w:t>
      </w:r>
    </w:p>
    <w:p w14:paraId="0853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cs="宋体"/>
          <w:sz w:val="24"/>
          <w:szCs w:val="24"/>
        </w:rPr>
        <w:t>参加比赛运动员所使用的球拍覆盖物，根据“国际乒联最新批准的球拍覆盖物”列表执行；</w:t>
      </w:r>
    </w:p>
    <w:p w14:paraId="222A3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cs="宋体"/>
          <w:sz w:val="24"/>
          <w:szCs w:val="24"/>
        </w:rPr>
        <w:t>比赛使用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D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cs="宋体"/>
          <w:sz w:val="24"/>
          <w:szCs w:val="24"/>
        </w:rPr>
        <w:t>毫米三星级白色“红双喜”乒乓球；</w:t>
      </w:r>
    </w:p>
    <w:p w14:paraId="0335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（四）</w:t>
      </w:r>
      <w:r>
        <w:rPr>
          <w:rFonts w:hint="eastAsia" w:ascii="宋体" w:hAnsi="宋体" w:cs="宋体"/>
          <w:sz w:val="24"/>
          <w:szCs w:val="24"/>
        </w:rPr>
        <w:t>男、女团体赛分两个阶段进行，第一阶段分组进行单循环赛，第二阶段小组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名交叉决出</w:t>
      </w:r>
      <w:r>
        <w:rPr>
          <w:rFonts w:ascii="宋体" w:hAnsi="宋体" w:cs="宋体"/>
          <w:sz w:val="24"/>
          <w:szCs w:val="24"/>
        </w:rPr>
        <w:t>1-4</w:t>
      </w:r>
      <w:r>
        <w:rPr>
          <w:rFonts w:hint="eastAsia" w:ascii="宋体" w:hAnsi="宋体" w:cs="宋体"/>
          <w:sz w:val="24"/>
          <w:szCs w:val="24"/>
        </w:rPr>
        <w:t>名，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名交叉决出</w:t>
      </w:r>
      <w:r>
        <w:rPr>
          <w:rFonts w:ascii="宋体" w:hAnsi="宋体" w:cs="宋体"/>
          <w:sz w:val="24"/>
          <w:szCs w:val="24"/>
        </w:rPr>
        <w:t>5-8</w:t>
      </w:r>
      <w:r>
        <w:rPr>
          <w:rFonts w:hint="eastAsia" w:ascii="宋体" w:hAnsi="宋体" w:cs="宋体"/>
          <w:sz w:val="24"/>
          <w:szCs w:val="24"/>
        </w:rPr>
        <w:t>名；</w:t>
      </w:r>
    </w:p>
    <w:p w14:paraId="551B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cs="宋体"/>
          <w:sz w:val="24"/>
          <w:szCs w:val="24"/>
        </w:rPr>
        <w:t>男、女团体</w:t>
      </w:r>
      <w:r>
        <w:rPr>
          <w:rFonts w:hint="eastAsia" w:ascii="宋体" w:hAnsi="宋体" w:cs="宋体"/>
          <w:color w:val="auto"/>
          <w:sz w:val="24"/>
          <w:szCs w:val="24"/>
        </w:rPr>
        <w:t>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第一阶段采用五场打满的</w:t>
      </w:r>
      <w:r>
        <w:rPr>
          <w:rFonts w:hint="eastAsia" w:ascii="宋体" w:hAnsi="宋体" w:cs="宋体"/>
          <w:color w:val="auto"/>
          <w:sz w:val="24"/>
          <w:szCs w:val="24"/>
        </w:rPr>
        <w:t>形式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二阶段</w:t>
      </w:r>
      <w:r>
        <w:rPr>
          <w:rFonts w:hint="eastAsia" w:ascii="宋体" w:hAnsi="宋体" w:cs="宋体"/>
          <w:sz w:val="24"/>
          <w:szCs w:val="24"/>
        </w:rPr>
        <w:t>采用五场三胜制，每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场</w:t>
      </w:r>
      <w:r>
        <w:rPr>
          <w:rFonts w:hint="eastAsia" w:ascii="宋体" w:hAnsi="宋体" w:cs="宋体"/>
          <w:sz w:val="24"/>
          <w:szCs w:val="24"/>
        </w:rPr>
        <w:t>三局两胜制团体赛</w:t>
      </w:r>
      <w:r>
        <w:rPr>
          <w:rFonts w:ascii="宋体" w:hAnsi="宋体" w:cs="宋体"/>
          <w:sz w:val="24"/>
          <w:szCs w:val="24"/>
        </w:rPr>
        <w:t>(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sz w:val="24"/>
          <w:szCs w:val="24"/>
        </w:rPr>
        <w:t>场单打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双方选手的出场次序为：</w:t>
      </w:r>
    </w:p>
    <w:p w14:paraId="6B3C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①</w:t>
      </w:r>
      <w:r>
        <w:rPr>
          <w:rFonts w:ascii="宋体" w:hAnsi="宋体" w:cs="宋体"/>
          <w:sz w:val="24"/>
          <w:szCs w:val="24"/>
        </w:rPr>
        <w:t xml:space="preserve">.A-X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②</w:t>
      </w:r>
      <w:r>
        <w:rPr>
          <w:rFonts w:ascii="宋体" w:hAnsi="宋体" w:cs="宋体"/>
          <w:sz w:val="24"/>
          <w:szCs w:val="24"/>
        </w:rPr>
        <w:t xml:space="preserve">.B-Y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③</w:t>
      </w:r>
      <w:r>
        <w:rPr>
          <w:rFonts w:ascii="宋体" w:hAnsi="宋体" w:cs="宋体"/>
          <w:sz w:val="24"/>
          <w:szCs w:val="24"/>
        </w:rPr>
        <w:t>. C-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Z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④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</w:t>
      </w:r>
      <w:r>
        <w:rPr>
          <w:rFonts w:ascii="宋体" w:hAnsi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Y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⑤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B</w:t>
      </w:r>
      <w:r>
        <w:rPr>
          <w:rFonts w:ascii="宋体" w:hAnsi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7FB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（六）</w:t>
      </w:r>
      <w:r>
        <w:rPr>
          <w:rFonts w:hint="eastAsia" w:ascii="宋体" w:hAnsi="宋体" w:cs="宋体"/>
          <w:sz w:val="24"/>
          <w:szCs w:val="24"/>
        </w:rPr>
        <w:t>男、女单打均采用淘汰附加赛决出</w:t>
      </w:r>
      <w:r>
        <w:rPr>
          <w:rFonts w:ascii="宋体" w:hAnsi="宋体" w:cs="宋体"/>
          <w:sz w:val="24"/>
          <w:szCs w:val="24"/>
        </w:rPr>
        <w:t>1-8</w:t>
      </w:r>
      <w:r>
        <w:rPr>
          <w:rFonts w:hint="eastAsia" w:ascii="宋体" w:hAnsi="宋体" w:cs="宋体"/>
          <w:sz w:val="24"/>
          <w:szCs w:val="24"/>
        </w:rPr>
        <w:t>名，每场比赛采用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局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11分制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70A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、录取名次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</w:rPr>
        <w:t>团体、单打均录取前八名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5F0CB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、报名</w:t>
      </w:r>
    </w:p>
    <w:p w14:paraId="180E1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cs="宋体"/>
          <w:sz w:val="24"/>
          <w:szCs w:val="24"/>
        </w:rPr>
        <w:t>请于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日前将报名表打印稿（加盖公章）上交到体育馆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206</w:t>
      </w:r>
      <w:r>
        <w:rPr>
          <w:rFonts w:hint="eastAsia" w:ascii="宋体" w:hAnsi="宋体" w:cs="宋体"/>
          <w:sz w:val="24"/>
          <w:szCs w:val="24"/>
        </w:rPr>
        <w:t>器材室，同时将报名表发送至电子邮件：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273947057</w:t>
      </w:r>
      <w:r>
        <w:rPr>
          <w:rFonts w:ascii="宋体" w:hAnsi="宋体" w:cs="宋体"/>
          <w:sz w:val="24"/>
          <w:szCs w:val="24"/>
        </w:rPr>
        <w:t>@qq.com.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朱</w:t>
      </w:r>
      <w:r>
        <w:rPr>
          <w:rFonts w:hint="eastAsia" w:ascii="宋体" w:hAnsi="宋体" w:cs="宋体"/>
          <w:sz w:val="24"/>
          <w:szCs w:val="24"/>
        </w:rPr>
        <w:t>老师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电话：13336988833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3DEE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cs="宋体"/>
          <w:sz w:val="24"/>
          <w:szCs w:val="24"/>
        </w:rPr>
        <w:t>报名序号请按运动员技术水平高低排列。</w:t>
      </w:r>
    </w:p>
    <w:p w14:paraId="32DF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  <w:szCs w:val="24"/>
        </w:rPr>
        <w:t>、裁判员、仲裁</w:t>
      </w:r>
    </w:p>
    <w:p w14:paraId="22AE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裁判员、仲裁由公共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基础学院</w:t>
      </w:r>
      <w:r>
        <w:rPr>
          <w:rFonts w:hint="eastAsia" w:ascii="宋体" w:hAnsi="宋体" w:cs="宋体"/>
          <w:sz w:val="24"/>
          <w:szCs w:val="24"/>
        </w:rPr>
        <w:t>负责安排。</w:t>
      </w:r>
    </w:p>
    <w:p w14:paraId="7EBF97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其他</w:t>
      </w:r>
    </w:p>
    <w:p w14:paraId="0DA0A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附件1：报名表</w:t>
      </w:r>
    </w:p>
    <w:p w14:paraId="52BF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温州职业技术学院体育运动委员会</w:t>
      </w:r>
    </w:p>
    <w:p w14:paraId="1085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公共基础学院</w:t>
      </w:r>
    </w:p>
    <w:p w14:paraId="4C0B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2026年3月19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日</w:t>
      </w:r>
    </w:p>
    <w:p w14:paraId="41057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3BA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0B7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56E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E7F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6602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276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218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E5F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B67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C75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40E1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139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3A5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B0D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CAA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896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D68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43A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2A9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66E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B74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845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</w:t>
      </w:r>
    </w:p>
    <w:tbl>
      <w:tblPr>
        <w:tblStyle w:val="4"/>
        <w:tblW w:w="8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13"/>
        <w:gridCol w:w="2625"/>
        <w:gridCol w:w="1612"/>
        <w:gridCol w:w="815"/>
        <w:gridCol w:w="884"/>
      </w:tblGrid>
      <w:tr w14:paraId="414883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3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温职院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届运动会乒乓球比赛报名表</w:t>
            </w:r>
          </w:p>
        </w:tc>
      </w:tr>
      <w:tr w14:paraId="440D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52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27667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1FEA5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28A1D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6E0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D9C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FD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C1F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A6C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97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教练：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65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1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45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BDB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69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7C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C68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8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181E8E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7A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5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B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0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单打</w:t>
            </w:r>
          </w:p>
        </w:tc>
      </w:tr>
      <w:tr w14:paraId="546C19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A0AF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7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80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9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C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43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7518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D27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6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E6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8D0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635E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7E0B3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F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A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B7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8F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B64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FAE2C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0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03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91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F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242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5A59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A0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2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62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0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8866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5412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2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9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E6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7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A4D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F66B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A0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3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A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0D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D6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F728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9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3C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7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D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E0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E8CE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6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CCE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7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BD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B2AA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C1F2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3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F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2D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C2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3FD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C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备注：1.运动员水平由高到低填写此表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2.填写字迹工整、清晰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3.名单上报后不予修改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4.请在项目栏里打√</w:t>
            </w:r>
          </w:p>
        </w:tc>
      </w:tr>
      <w:tr w14:paraId="5F9DEB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130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9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C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报名时间：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475447A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EC49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11A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CFF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2B9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B3DB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1E1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7B78"/>
    <w:multiLevelType w:val="singleLevel"/>
    <w:tmpl w:val="97FB7B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F737E3"/>
    <w:multiLevelType w:val="singleLevel"/>
    <w:tmpl w:val="15F737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DAwZThiYzMzNTE2NTczN2VhZDE0ODIxZWE4OGIifQ=="/>
  </w:docVars>
  <w:rsids>
    <w:rsidRoot w:val="00AC1EF9"/>
    <w:rsid w:val="0006767E"/>
    <w:rsid w:val="001402C9"/>
    <w:rsid w:val="004811FD"/>
    <w:rsid w:val="00665EE8"/>
    <w:rsid w:val="00760C2F"/>
    <w:rsid w:val="00A37EA6"/>
    <w:rsid w:val="00AC1EF9"/>
    <w:rsid w:val="00C86B00"/>
    <w:rsid w:val="00CB7D31"/>
    <w:rsid w:val="00FC402B"/>
    <w:rsid w:val="059F1DF4"/>
    <w:rsid w:val="05AB7BBE"/>
    <w:rsid w:val="075F6882"/>
    <w:rsid w:val="0778677A"/>
    <w:rsid w:val="0BD941DA"/>
    <w:rsid w:val="0F406C7B"/>
    <w:rsid w:val="127121E9"/>
    <w:rsid w:val="12CB11BA"/>
    <w:rsid w:val="14DE7F19"/>
    <w:rsid w:val="16D72F09"/>
    <w:rsid w:val="1A3F54DA"/>
    <w:rsid w:val="1FDB0DEE"/>
    <w:rsid w:val="219017B8"/>
    <w:rsid w:val="21E47B05"/>
    <w:rsid w:val="242E6750"/>
    <w:rsid w:val="248A11E7"/>
    <w:rsid w:val="255524A9"/>
    <w:rsid w:val="258C4EBE"/>
    <w:rsid w:val="26BE0CE3"/>
    <w:rsid w:val="2A015241"/>
    <w:rsid w:val="2C4442AB"/>
    <w:rsid w:val="2D2579F1"/>
    <w:rsid w:val="2E4116A3"/>
    <w:rsid w:val="2F3B04F6"/>
    <w:rsid w:val="322368E6"/>
    <w:rsid w:val="339B3E8E"/>
    <w:rsid w:val="34380F45"/>
    <w:rsid w:val="36541A28"/>
    <w:rsid w:val="38D46669"/>
    <w:rsid w:val="3CFC0C96"/>
    <w:rsid w:val="47F5396F"/>
    <w:rsid w:val="4ABA6BC2"/>
    <w:rsid w:val="4CE430F6"/>
    <w:rsid w:val="50BC2CB1"/>
    <w:rsid w:val="526935AF"/>
    <w:rsid w:val="53205473"/>
    <w:rsid w:val="54084973"/>
    <w:rsid w:val="55DD6EED"/>
    <w:rsid w:val="580F7B79"/>
    <w:rsid w:val="592B6861"/>
    <w:rsid w:val="59C6710D"/>
    <w:rsid w:val="5CC73CA3"/>
    <w:rsid w:val="5F3810D6"/>
    <w:rsid w:val="647A7084"/>
    <w:rsid w:val="64E3669D"/>
    <w:rsid w:val="64EC4A56"/>
    <w:rsid w:val="70831A5B"/>
    <w:rsid w:val="733042FC"/>
    <w:rsid w:val="76675CB7"/>
    <w:rsid w:val="767277C9"/>
    <w:rsid w:val="7A902E74"/>
    <w:rsid w:val="7B7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753</Words>
  <Characters>824</Characters>
  <Lines>5</Lines>
  <Paragraphs>1</Paragraphs>
  <TotalTime>20</TotalTime>
  <ScaleCrop>false</ScaleCrop>
  <LinksUpToDate>false</LinksUpToDate>
  <CharactersWithSpaces>930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2017-04-08T05:25:00Z</dcterms:created>
  <dc:creator>jxdn1</dc:creator>
  <cp:lastModifiedBy>蔓</cp:lastModifiedBy>
  <dcterms:modified xsi:type="dcterms:W3CDTF">2026-03-19T09:13:44Z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83921AB1403941FE888ED3659B887020_13</vt:lpwstr>
  </property>
  <property fmtid="{D5CDD505-2E9C-101B-9397-08002B2CF9AE}" pid="4" name="KSOTemplateDocerSaveRecord">
    <vt:lpwstr>eyJoZGlkIjoiYTc2ZGZiNzZiNDVlOGViOWVmM2JhOTY0NGJkNjUyYzgiLCJ1c2VySWQiOiI3NDIwMjY2NzcifQ==</vt:lpwstr>
  </property>
</Properties>
</file>